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aslik"/>
    <w:p w:rsidR="009657AF" w:rsidRPr="006D7559" w:rsidRDefault="008B7803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860549392"/>
          <w:lock w:val="sdtContentLocked"/>
          <w:placeholder>
            <w:docPart w:val="DefaultPlaceholder_22675703"/>
          </w:placeholder>
          <w:showingPlcHdr/>
        </w:sdtPr>
        <w:sdtEndPr/>
        <w:sdtContent>
          <w:r w:rsidRPr="006D7559">
            <w:rPr>
              <w:rFonts w:ascii="Times New Roman" w:hAnsi="Times New Roman"/>
              <w:sz w:val="24"/>
            </w:rPr>
            <w:t>T.C.</w:t>
          </w:r>
        </w:sdtContent>
      </w:sdt>
      <w:bookmarkEnd w:id="0"/>
    </w:p>
    <w:bookmarkStart w:id="1" w:name="Baslik1"/>
    <w:p w:rsidR="009657AF" w:rsidRPr="006D7559" w:rsidRDefault="008B7803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1423321517"/>
          <w:lock w:val="sdtContentLocked"/>
          <w:placeholder>
            <w:docPart w:val="DefaultPlaceholder_22675703"/>
          </w:placeholder>
          <w:showingPlcHdr/>
        </w:sdtPr>
        <w:sdtEndPr/>
        <w:sdtContent>
          <w:r w:rsidRPr="006D7559">
            <w:rPr>
              <w:rFonts w:ascii="Times New Roman" w:hAnsi="Times New Roman"/>
              <w:sz w:val="24"/>
            </w:rPr>
            <w:t>MİLLÎ SAVUNMA BAKANLIĞI</w:t>
          </w:r>
        </w:sdtContent>
      </w:sdt>
      <w:bookmarkEnd w:id="1"/>
    </w:p>
    <w:bookmarkStart w:id="2" w:name="Baslik2"/>
    <w:p w:rsidR="009657AF" w:rsidRPr="006D7559" w:rsidRDefault="008B7803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591842956"/>
          <w:lock w:val="sdtContentLocked"/>
          <w:placeholder>
            <w:docPart w:val="DefaultPlaceholder_22675703"/>
          </w:placeholder>
          <w:showingPlcHdr/>
        </w:sdtPr>
        <w:sdtEndPr/>
        <w:sdtContent>
          <w:r w:rsidRPr="006D7559">
            <w:rPr>
              <w:rFonts w:ascii="Times New Roman" w:hAnsi="Times New Roman"/>
              <w:sz w:val="24"/>
            </w:rPr>
            <w:t>Hava Kuvvetleri Komutanlığı</w:t>
          </w:r>
        </w:sdtContent>
      </w:sdt>
      <w:bookmarkEnd w:id="2"/>
    </w:p>
    <w:bookmarkStart w:id="3" w:name="Baslik3"/>
    <w:p w:rsidR="009657AF" w:rsidRPr="006D7559" w:rsidRDefault="008B7803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1921134052"/>
          <w:lock w:val="sdtContentLocked"/>
          <w:placeholder>
            <w:docPart w:val="DefaultPlaceholder_22675703"/>
          </w:placeholder>
          <w:showingPlcHdr/>
        </w:sdtPr>
        <w:sdtEndPr/>
        <w:sdtContent>
          <w:r w:rsidRPr="006D7559">
            <w:rPr>
              <w:rFonts w:ascii="Times New Roman" w:hAnsi="Times New Roman"/>
              <w:sz w:val="24"/>
            </w:rPr>
            <w:t>Karargâh Destek Kıtalar Grup Komutanlığı</w:t>
          </w:r>
        </w:sdtContent>
      </w:sdt>
      <w:bookmarkEnd w:id="3"/>
    </w:p>
    <w:p w:rsidR="00011A9D" w:rsidRDefault="00011A9D" w:rsidP="006B21F9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01D44" w:rsidRDefault="00801D44" w:rsidP="006B21F9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657AF" w:rsidRDefault="008B7803" w:rsidP="006B21F9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4" w:name="DMS_DocumentName"/>
      <w:r w:rsidRPr="00FD3283">
        <w:rPr>
          <w:rFonts w:ascii="Times New Roman" w:hAnsi="Times New Roman" w:cs="Times New Roman"/>
          <w:sz w:val="24"/>
          <w:szCs w:val="24"/>
        </w:rPr>
        <w:t>BAKIMDA KULLANILABİLECEK MALZEME BİRİM FİYAT TEKLİF CETVELİ</w:t>
      </w:r>
      <w:bookmarkEnd w:id="4"/>
    </w:p>
    <w:p w:rsidR="00801D44" w:rsidRPr="00FD3283" w:rsidRDefault="00801D44" w:rsidP="006B21F9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2365"/>
        <w:gridCol w:w="2833"/>
        <w:gridCol w:w="991"/>
        <w:gridCol w:w="1275"/>
        <w:gridCol w:w="991"/>
      </w:tblGrid>
      <w:tr w:rsidR="00B07008" w:rsidTr="00A43537">
        <w:trPr>
          <w:trHeight w:val="62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b/>
                <w:sz w:val="20"/>
                <w:szCs w:val="20"/>
              </w:rPr>
            </w:pPr>
            <w:bookmarkStart w:id="5" w:name="Doc_Cursor"/>
            <w:bookmarkStart w:id="6" w:name="_GoBack"/>
            <w:bookmarkEnd w:id="5"/>
            <w:bookmarkEnd w:id="6"/>
            <w:r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MALZEMENİN CİNSİ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ÖZELLİK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MİKTARI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BİRİM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FİYATI</w:t>
            </w:r>
          </w:p>
        </w:tc>
      </w:tr>
      <w:tr w:rsidR="00B07008" w:rsidTr="00A43537">
        <w:trPr>
          <w:trHeight w:val="37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pStyle w:val="ListeParagraf"/>
              <w:numPr>
                <w:ilvl w:val="0"/>
                <w:numId w:val="1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ELEKTİRONİK FLOW SWİCH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00PPG000030500A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40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KONDERSER FAN MOTORU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00PPG000007201A</w:t>
            </w:r>
          </w:p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E35-4G.93092-BMXJ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FAN MOTOR CABLE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E35-4G.93092-BMXJ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537" w:rsidRDefault="00A4353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MCHX BATARYA CONTA TK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00PPG00473500A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PLATE EXCHANGER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LL01SB054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FAN KUMANDA KARTI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32GB500432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EXPESION </w:t>
            </w:r>
            <w:r>
              <w:rPr>
                <w:sz w:val="16"/>
                <w:szCs w:val="16"/>
              </w:rPr>
              <w:t>VALF KUMANDA KARTI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32GB500422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OİL LEVEL SWITCH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00PPG000011400A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EXPESION VALF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00PPG00484802A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EXPESION VALF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EF05BD333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EXPESION VALF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EF05BD391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SEPARATÖR YAĞ ISITICISI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30GX428322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 PRESURE SWITCH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00PPG000488900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 PRESURE SENSOR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00PPG00012000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(LP) ALÇAK BASINÇ SENSÖRÜ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00PPG0000012100A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87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SOĞUTUCU AKIŞKAN R 134 A</w:t>
            </w:r>
          </w:p>
          <w:p w:rsidR="00A43537" w:rsidRDefault="00A43537">
            <w:pPr>
              <w:rPr>
                <w:sz w:val="16"/>
                <w:szCs w:val="16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R-134 A AÇIK MAVİ RENKLİ TÜPTE, 13,62 (ON ÜÇ VİRGÜL ALTMIŞ İKİ) KG AĞIRLIĞINDA TÜPLERDE OLACAKTIR.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YAĞ </w:t>
            </w:r>
            <w:r>
              <w:rPr>
                <w:sz w:val="16"/>
                <w:szCs w:val="16"/>
              </w:rPr>
              <w:t>FİLİTRESİ H 48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0PPG000012800A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COMPRESSOR OİL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PP23BZ110001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TAŞ DRAYER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134 A GAZINA UYUMLU H 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336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ANTİFİRİZ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ANTIFRIZ:T0180</w:t>
            </w:r>
          </w:p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İSTENİLEN MALZEMELER TSE, EN, CE VEYA İSO STANDARTLARINDAN EN AZ BİRİSİNE SAHİP OLCAKTIR.       * YOĞUNLUĞU 15°C EN AZ 1,12 g/ml DEĞERİNDE OLCAKTIR. </w:t>
            </w:r>
          </w:p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PARLAMA NOKTASI 128°C DEĞERİNDE OLACAKTIR.</w:t>
            </w:r>
          </w:p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DONMA NOKTASI % 50 İÇİN -38°C VE %100 İÇİN -23°C DEĞERİND</w:t>
            </w:r>
            <w:r>
              <w:rPr>
                <w:sz w:val="16"/>
                <w:szCs w:val="16"/>
              </w:rPr>
              <w:t>E OLCAKTIR.</w:t>
            </w:r>
          </w:p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KAYNAMA NOKTASI % 100 İÇİN 149°C VE %50 İÇİN 108°C DEĞERİNDE OLACAKTIR.</w:t>
            </w:r>
          </w:p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16 kg (± 2) LIK BİDON VEYA TENEKELERDE OLACAKTIR.</w:t>
            </w:r>
          </w:p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İMAL YILI 2019 OLACAKTIR.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EXV BOARD, PD5 (W/O PROGRAM)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32GB500422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TCPM BOARD, PD5 &amp;PD7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00PSG000469000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DISPLAY BOARD, PD5  (W/O PROGRAM)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00PSG000281600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HMI KONTROL BOARD (W/O PROGRAM)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00PSG0001014400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FUSE SWITCH BASED (QS101F)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OS630D03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FUSE   (QS101F)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3NA3365/2C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FUSE SWITCH BASED (QS101F)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3NA3365/2C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FUSE   (QS101F)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3NA3260/2C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CURRENT TRANSFORMER (TI2)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3RB2956/0FH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FAN CONTACTOR (KM1*-1,2,3,4,5,6,7,8)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3TF4022/0XB0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CONTACTOR (KM2Y)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3TF5122/0XF0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CONTACTOR (KM2-KM2D)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3TF5422/0XF0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CONTACTOR (KM1Y)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3TF5122/0XF0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CONTACTOR (KM1-KM1D)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3TF5422/0XF0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BREAKER (QF1/2)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3VU13400/NK00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FAN BREAKER</w:t>
            </w:r>
          </w:p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(QM1*-1,2,3,4,5,6,7,8)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3VU13400/NK00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BREAKER  CONTROL CİRCUIT (QF)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3VU13400/NL00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RELAY (K90F)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MY2NJ/AC24V/50HZ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TRANSFORMER (TC)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PLS </w:t>
            </w:r>
            <w:r>
              <w:rPr>
                <w:sz w:val="16"/>
                <w:szCs w:val="16"/>
              </w:rPr>
              <w:t>CONTRAC WİTH CSR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TRANSFORMER (TC1)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JBK3Z400VA380V/220V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2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CURENT TRANSFORMER (TI3)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3RB2956/0FH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CABLE FOR FLOW SWICH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G7208D/T0019/KCL/C01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CABLE WITH WATER TEMP, SENSOR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G7208DT0019SVCLTS105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CABLE FOR LP, HP, SENSOR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G7208DY180CL06P07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CABLE FOR HEATER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G7208DT0019EH70CL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38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PLOT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00PPG000445900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SUPORT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00PPG000222600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VALVE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06DA403844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CORE ELECTROMAGNETİC VALVE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XM12YC024T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ANGLE VALF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XL12AA004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ANGLE VALF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XL12AA001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COIL CAP,RH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00PSG000017600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COIL CAP,LF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00PSG00001770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FAN MOTOR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00PPG000007201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DECK, FAN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00PSG000093900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BASE, TEMP SENSOR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00PPG000008000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VALVE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00EFG000115300WX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VALVE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UM12AQ021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COOLER/ECONOMİSER INSTALLATION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00EFG000112400WX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LOVE PRESSURE SENSOR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00PPG000012100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BODY,CHECK VALVE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EC39DM061C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CORE,CHECK VALVE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EC39DM062C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PRESSURE SENSOR (ECONOMISER)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00PPG000012100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PANEL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00PSG000515800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PANEL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00PSG000515900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PANEL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00PSG000516000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PANEL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00PSG000516300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PANEL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00PSG000516400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COVER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00PSG000516100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OPTURATOR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00PSG000502900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00PSG000513900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49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COMPRESSOR SOUND PANEL MODULE (OPTION 015 OR</w:t>
            </w:r>
            <w:r>
              <w:rPr>
                <w:sz w:val="16"/>
                <w:szCs w:val="16"/>
              </w:rPr>
              <w:t xml:space="preserve"> 015LS)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00EFG000274900WX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MUFFLER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00PPG000031000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DISPLAY BOARD, PD5  (W/O PROGRAM)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00PSG000281600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TRANSFORMER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M14895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M24000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FUSE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M14690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M24002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COUPLİNG RELAY COPLETE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M24416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DİFFERENTIAL PRESSURE SWITCH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M24603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OVER-CURRENT RELEASE PXL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M24630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CIRCUIT BREAKER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M24692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CIRCUIT BREAKER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M24696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CIRCUIT BREAKER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M24697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ELECTRICAL HEATING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M24693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COMPTROL T/H-SENSOR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M26178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COMPTROL 7000ADVENCED-TERMINAL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M26190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COMPTROL 7000EXTENCİONEBUS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M26564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BATTERY CHARGER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M26719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EVD EVOLUTİON TWIN DRİVER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M26724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 FLİES RECHARGEABLE AKKU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M26734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E-HEATİNG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M26768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COMPTROL 7000 I/O </w:t>
            </w:r>
            <w:r>
              <w:rPr>
                <w:sz w:val="16"/>
                <w:szCs w:val="16"/>
              </w:rPr>
              <w:t>CONTROLLER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M26776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G-FUSE PLUG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M37347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LP-SWITCH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M74357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HP-SWITCH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M74359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PRESSURE TRANSMITTER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M80266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pStyle w:val="ListeParagraf"/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SHUT OF VALVE 7/8’’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M03766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pStyle w:val="ListeParagraf"/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RUBBER MAT EC- VENTILATOR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M19583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pStyle w:val="ListeParagraf"/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COMPRESSOR ZR108 KCE-TFD-550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M19884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pStyle w:val="ListeParagraf"/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 DISPLAY ADVENCED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M24462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pStyle w:val="ListeParagraf"/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STEAM CYLINDER A363-S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M26596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pStyle w:val="ListeParagraf"/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FILTERDRIER 5/8’’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M79675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pStyle w:val="ListeParagraf"/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 FRAME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M80258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pStyle w:val="ListeParagraf"/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EXPANSİONS VALVE E3V45ASR00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M80265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pStyle w:val="ListeParagraf"/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ROTALOCK VALVE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M82809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pStyle w:val="ListeParagraf"/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INSTALLATION KIT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M82925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pStyle w:val="ListeParagraf"/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 MAT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M91204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pStyle w:val="ListeParagraf"/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SLİDE SWITCH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M24751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pStyle w:val="ListeParagraf"/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SELONOID VALVE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M24793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pStyle w:val="ListeParagraf"/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ELECTRİC REHEAT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M31277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LOADSWITCH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M40106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COMPTROL 5000 HWO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M40149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MOTOR AC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M40955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HD SWITCH PS3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M55701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BOARD KUE-CP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B24792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CLIP C16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F00701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TAPER V- BELT PULLEY SPA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F05115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TENSING BUSH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F05150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KEY TRIANGULEAR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F09060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V- BELT XPA 850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M30573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COMPRESSOR ZR72 KCE-TFD 522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M31162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EXPANSION VALVE TX3-N29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M42600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MOTOR </w:t>
            </w:r>
            <w:r>
              <w:rPr>
                <w:sz w:val="16"/>
                <w:szCs w:val="16"/>
              </w:rPr>
              <w:t>SLEIGH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M43363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ROTALOCK VALVE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M50486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FAN AT 12/12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M51635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RETORN VALVE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W61059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2-WAY SOLENOID VALVE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F22119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VALVE INLET FOR CHAGING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L10927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SHUT OF VALVE 5/8’’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N03767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FILTER FRAME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M11722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CURRENT TRANSFORMER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M11788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OEM CONTROL BOARD CP3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M24171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HUDIFIER KIT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M24182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CYLINDER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M24186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 DISPLAY ADVANCED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M24462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EVAPARATOR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M27393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FILTERDRIER 7/8’’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M30230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OVERHEAT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F82010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COMTROL </w:t>
            </w:r>
            <w:r>
              <w:rPr>
                <w:sz w:val="16"/>
                <w:szCs w:val="16"/>
              </w:rPr>
              <w:t>1001/5000 T/H SENSOR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M10180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DIFFERENTIAL PRESSURE SWITCH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M12834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FUSE SIBA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M14707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 SCHALTER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M15995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SPEEED CONTROLLER F.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M23266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M24000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COMMING LİNK FEEDER TERMINAL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M24152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FAN CONTAKTOR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256057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COMPRESSOR CONTAKTOR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254671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HUMUDIFIER CONTAKTOR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254671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DAMPER RELAY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255197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LEEVEL PROBE INSULATOR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275905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CAPASITOR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254324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HOTGAS SELONOID VALVE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254656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HUDIFIER CHARGE SELONOID VALVE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254656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SWITCH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256994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COMRESSOR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SH240 DANFOSS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COMRESSOR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SH300 DANFOSS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COMRESSOR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SZ110 DANFOSS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EXPANSİONS VALVE ELECTRONIC CARD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EVD0000T51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FANCOİL, KASET TİPİ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MKD 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FANCOİL, KONSOL TİP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MVT 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FANCOİL, KONSOL TİP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MVT 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FANCOİL, KONSOL TİP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MVT 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SOĞUTUCU AKIŞKAN  </w:t>
            </w:r>
          </w:p>
          <w:p w:rsidR="00A43537" w:rsidRDefault="00A43537">
            <w:pPr>
              <w:rPr>
                <w:sz w:val="16"/>
                <w:szCs w:val="16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R-407C TURUNCU RENKLİ TÜPTE, VANA BAŞINDAKİ JELATİNİ AÇILMAMIŞ OLACAKTIR.11,35 ( ON BİR VİRGÜL OTUZ BEŞ) KG.AĞIRLIĞINDA TÜPLERDE OLACAKTIR.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SOĞUTUCU AKIŞKAN  </w:t>
            </w:r>
          </w:p>
          <w:p w:rsidR="00A43537" w:rsidRDefault="00A43537">
            <w:pPr>
              <w:rPr>
                <w:sz w:val="16"/>
                <w:szCs w:val="16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R410A GAZI PEMBE RENKLİ TÜPTE,VANA BAŞINDAKİ JELATİNİ AÇILMAMIŞ OLACAKTIR.NET 11,35 ( ON BİR VİRGÜL OTUZ BEŞ) KG.AĞIRLIĞINDA TÜPLERDE OLACAKTIR.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SOĞUTUCU AKIŞKAN  </w:t>
            </w:r>
          </w:p>
          <w:p w:rsidR="00A43537" w:rsidRDefault="00A43537">
            <w:pPr>
              <w:rPr>
                <w:sz w:val="16"/>
                <w:szCs w:val="16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R22 GAZ YEŞİL RENKLİ TÜPTE, VANA BAŞINDAKİ JELATİNİ AÇILMAMIŞ OLACAKTIR.</w:t>
            </w:r>
          </w:p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NET </w:t>
            </w:r>
            <w:r>
              <w:rPr>
                <w:sz w:val="16"/>
                <w:szCs w:val="16"/>
              </w:rPr>
              <w:t>13,62 (ON ÜÇ VİRGÜL ALTMIŞ İKİ) KG AĞIRLIĞINDA, KİMYASAL BİLEŞENİ MONO KLOR Dİ-FLOR METAN (CHCLF2) OLACAKTIR.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COMPRESSOR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300814P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COMPRESSOR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300814P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COMPRESSOR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5009461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COMPRESSOR SOUND ABSORBER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5009776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COMPRESSOR </w:t>
            </w:r>
            <w:r>
              <w:rPr>
                <w:sz w:val="16"/>
                <w:szCs w:val="16"/>
              </w:rPr>
              <w:t>SOUND ABSORBER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5009777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COMPRESSOR SOUND ABSORBER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5009778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COMPRESSOR MOUNTING BOLT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300827P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COMPRESSOR MOUNTING RUBBER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300826P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CRANK CASE HEATER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5009473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CRANK CASE HEATER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5009474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HEAT EXCHANGER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5009781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ACCUMULATOR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5009784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ACCUMULATOR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5011165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ACCUMULATOR VALVE FIXING PLATE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5009785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ACCUMULATOR INSULATION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5009788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OIL SEPARATOR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5009789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OIL SEPARATOR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5019117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OIL SEPARATOR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5009790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OIL SEPARATOR VALVE FIXING PLATE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5009791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OIL SEPARATOR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5019118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39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TUBE HEAT EXCHANGER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5009792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TUBE MOUNTING RUBBER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5009793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FOUR WAY VALVE BODY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5015354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FOUR WAY VALVE COIL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5009469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EXPANSION VALVE BODY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142054J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EXPANSION VALVE BODY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1996469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EPXANSION VALVE COIL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5009463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EPXANSION VALVE COIL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5009465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SOLENOID VALVE BODY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5009796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SOLENOID VALVE BODY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5009797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SOLENOID VALVE COIL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5009466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SOLENOID VALVE COIL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5009467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SOLENOID VALVE COIL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5009468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STOP VALVE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5009799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STOP VALVE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ONE DIRECTION VALVE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ONE DIRECTION VALVE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PRESSURE CONTROL VALVE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300802P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HIGH PRESSURE </w:t>
            </w:r>
            <w:r>
              <w:rPr>
                <w:sz w:val="16"/>
                <w:szCs w:val="16"/>
              </w:rPr>
              <w:t>SWITCH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 PRESSURE SENSOR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300732P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 PRESSURE SENSOR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300727P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SERVICE PORT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5015454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SERVICE PORT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300824P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301218P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097344J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5008027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FILTER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FILTER </w:t>
            </w:r>
            <w:r>
              <w:rPr>
                <w:sz w:val="16"/>
                <w:szCs w:val="16"/>
              </w:rPr>
              <w:t>STRAINER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CAPILLARY TUBE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300828P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CAPILLARY TUBE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5018086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CAPILLARY TUBE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HEAT SINK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HEAT SINK HEAT TRANSFER SHEET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HEAT SINK HEAT TRANSFER SHEET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HEAT SINK HEAT </w:t>
            </w:r>
            <w:r>
              <w:rPr>
                <w:sz w:val="16"/>
                <w:szCs w:val="16"/>
              </w:rPr>
              <w:t>TRANSFER SHEET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PIPE FIXING PLATE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PIPE FIXING PLATE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METAL PIPE CLAMP 3/4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300298P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PIPE CLAMP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1104323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THERMISTOR FIXATION SPRING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300847P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Y-JOINT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Y-JOINT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T-JOINT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257006A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PIPE WEIGHT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PIPE WEIGHT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 PLATE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5009508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UPPER FRONT PLATE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SERVICE PLATE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5009519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UPPER REAR PLATE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5009505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UPPER SIDE PLATE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5009502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 PLATE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 PLATE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5009516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LOWER FRONT PLATE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5009515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CORNER SUPPORT PLATE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5009513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MIDDLE SUPPORT PLATE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5010224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 STAY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5009522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REAR STAY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5009523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 STAY</w:t>
            </w:r>
            <w:r>
              <w:rPr>
                <w:sz w:val="16"/>
                <w:szCs w:val="16"/>
              </w:rPr>
              <w:t xml:space="preserve">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5009524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FAN MOTOR MOUNTING PLATE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5009530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39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STOP VALVE MOUNTING PLATE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BOTTOM PLATE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5009510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INSTALLATION LEG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5009512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BELL MOUTH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PROPELLER FAN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300637P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SCREW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5012123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DISCHARGE GRILLE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5009525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SUCTION GRILLE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5009501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FAN MOTOR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5009472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FAN MOTOR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5011893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SWITCH BOX COVER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5021131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PCB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5011132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PCB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5011898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PCB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5009477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PCB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5009478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PCB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5009480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PCB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5011901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PCB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5009479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PCB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5011900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INVERTER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5009486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INVERTER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5009484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TERMINAL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5009488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INSULATION SHEET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5011695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REACTOR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1679308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REACTOR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5009487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REACTOR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5009487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THERMISTOR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1782095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THERMISTOR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5009496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THERMISTOR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5009499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WIRE HARNESS ASSY (COMPRESSOR)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WIRE HARNESS ASSY (COMPRESSOR)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EL.COMPO. MOUNTING </w:t>
            </w:r>
            <w:r>
              <w:rPr>
                <w:sz w:val="16"/>
                <w:szCs w:val="16"/>
              </w:rPr>
              <w:t>PLATE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5022481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TRANSPORTATION PALLET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300792P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SUPPORTING PALLET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UPPER PROTECTION PLATE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CORNER PROTECTION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5009842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MIDDLE PROTECTION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300868P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ACCESSORY SET (AUXILIARY PIPES)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5012276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PLATE </w:t>
            </w:r>
            <w:r>
              <w:rPr>
                <w:sz w:val="16"/>
                <w:szCs w:val="16"/>
              </w:rPr>
              <w:t>FINNED COIL HEAT EXCH.AS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5009173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SINGLE UNION JOINT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019843J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SINGLE UNION JOINT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257589J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FLARE NUT (FORGING)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119848J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FLACE CAP PACKING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0914161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MOTORIZED EXPANSION VALVE BODY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1901788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FLARE CAP PACKING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1686654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FLARE NUT (FORGING)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1198506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FITTING SPRING/THERMISTOR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042396J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 OPERATED VALVE COIL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5009178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TURBO FAN ROTOR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301424P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LOCK WARHER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066216J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LOCK NUT/FAN ROTOR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082008J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PROTECTION NET/AIR INLET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5008863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ELECTRIC COMPONENT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5009179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EL. COMPO. BOX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5008867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RESIN CASE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5008868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PCB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5009180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CAPACITY SETTING ADAPTOR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065337J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PCB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1992809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TERMINAL STRIP FOR REMOCON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5008871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TERMINAL</w:t>
            </w:r>
            <w:r>
              <w:rPr>
                <w:sz w:val="16"/>
                <w:szCs w:val="16"/>
              </w:rPr>
              <w:t xml:space="preserve"> STRIP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5009181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RESIN CASE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5008872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THERMISTOR (AIR)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WIRE HARNESS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1993004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WIRE HARNESS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5009182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WIRE HARNESS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1992847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WIRE HARNESS ASSY (FOR ACS TRANSM.)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1992854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EARTH WIRE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2026154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EL. COMPO. BOX COVER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5008873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RESIN CASE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5008874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ASSY CONNECTED WITH CONNECTOR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2026161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DRAIN PUMP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5008875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DRAIN PUMP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2013437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FLOAT SWITCH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5008876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DRAIN PUMP MOUNTING STAND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2013451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DC FAN </w:t>
            </w:r>
            <w:r>
              <w:rPr>
                <w:sz w:val="16"/>
                <w:szCs w:val="16"/>
              </w:rPr>
              <w:t>MOTOR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2006011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"RUBBER GROMMET, FAN MOTOR"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0532033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THERMISTOR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5009183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THERMISTOR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5016713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WIRE HARNESS ASSY WITH SEALING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5008877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FERRITE CORE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1701445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 PLATE 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5008879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 PLATE 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5008882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 PLATE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5008884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HOLD PLATE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5008885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HANGER METAL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5008886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HOLD PLATE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5009184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PLATE FINNED COIL MOUNTING PLATE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5008890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PLATE FINNED COIL MOUNTING PLATE 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5008894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DRAIN HOSE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2013932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INNER THERMAL INSULATION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5008899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HOLD PLATE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5008901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DRAIN PAN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5008903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DRAIN SOCKET CAP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2013576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DRAIN SOCKET CAP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1270282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 WITH FLAT WASHER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054199J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STRAGHTENING PLATE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5009186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MOUNTING PLATE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5009187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BELL MOUTH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5009190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DRAIN HOSE SEALING MATERIAL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032284J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SEALING MATERIAL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1703232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THERMAL INSULATION TUBE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0381879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THERMAL INSULATION TUBE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1703249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DRAIN HOSE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152134J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HOSE BAND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5009192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"THERMAL INSULATION,LEAD WIRE"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1431924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WASHER FIXING MATERIAL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5008904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PLAIN WASHER (M10)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1755497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WIRE CLAMP MATERIAL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980723J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"SEALING MATERIAL, DRAIN HOSE"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001439J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PACKING CASE TOP TRAY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5010601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PACKING CASE BOTTOM TRAY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5010602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286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PACKING CASE CARTON SHELL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5010605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ACCESSORY SET (1)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5010606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ACCESSORIES ASSY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5010607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KABİNLİ YER TİPİ FANCOİL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UNFC 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KABİNLİ YER TİPİ FANCOİL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UNFC 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KABİNLİ YER</w:t>
            </w:r>
            <w:r>
              <w:rPr>
                <w:sz w:val="16"/>
                <w:szCs w:val="16"/>
              </w:rPr>
              <w:t xml:space="preserve"> TİPİ FANCOİL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UNFC 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KASET TİPİ FANCOİL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UDFC936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37" w:rsidRDefault="00A43537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KASET TİPİ FANCOİL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537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UDFC942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37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37" w:rsidRDefault="00A43537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1" w:rsidRDefault="003F18A1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8A1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SİRKİLASYON POMPASI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8A1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15KW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8A1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1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1" w:rsidRDefault="003F18A1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1" w:rsidRDefault="003F18A1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8A1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SİRKİLASYON POMPASI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8A1" w:rsidRDefault="008B7803" w:rsidP="003F1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10KW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8A1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1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1" w:rsidRDefault="003F18A1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1" w:rsidRDefault="003F18A1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8A1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SİRKİLASYON POMPASI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8A1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6KW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8A1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1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1" w:rsidRDefault="003F18A1">
            <w:pPr>
              <w:jc w:val="center"/>
              <w:rPr>
                <w:sz w:val="16"/>
                <w:szCs w:val="16"/>
              </w:rPr>
            </w:pPr>
          </w:p>
        </w:tc>
      </w:tr>
      <w:tr w:rsidR="00B07008" w:rsidTr="00A43537">
        <w:trPr>
          <w:trHeight w:val="11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1" w:rsidRDefault="003F18A1" w:rsidP="00A43537">
            <w:pPr>
              <w:numPr>
                <w:ilvl w:val="0"/>
                <w:numId w:val="1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8A1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SİRKİLASYON POMPASI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8A1" w:rsidRDefault="008B7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7KW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8A1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1" w:rsidRDefault="008B7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1" w:rsidRDefault="003F18A1">
            <w:pPr>
              <w:jc w:val="center"/>
              <w:rPr>
                <w:sz w:val="16"/>
                <w:szCs w:val="16"/>
              </w:rPr>
            </w:pPr>
          </w:p>
        </w:tc>
      </w:tr>
    </w:tbl>
    <w:p w:rsidR="005F544A" w:rsidRPr="00FD3283" w:rsidRDefault="005F544A" w:rsidP="003C3E8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22"/>
      </w:tblGrid>
      <w:tr w:rsidR="00B07008" w:rsidTr="00A92644">
        <w:tc>
          <w:tcPr>
            <w:tcW w:w="0" w:type="auto"/>
          </w:tcPr>
          <w:bookmarkStart w:id="7" w:name="DMS_APPROVED"/>
          <w:p w:rsidR="00651E8C" w:rsidRPr="00AD6559" w:rsidRDefault="008B7803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Edwardian Script ITC" w:hAnsi="Edwardian Script ITC" w:cs="Times New Roman"/>
                <w:b/>
                <w:sz w:val="46"/>
                <w:szCs w:val="46"/>
              </w:rPr>
            </w:pPr>
            <w:sdt>
              <w:sdtPr>
                <w:id w:val="2066585383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7"/>
          </w:p>
        </w:tc>
      </w:tr>
      <w:bookmarkStart w:id="8" w:name="ImzAdSoy"/>
      <w:tr w:rsidR="00B07008" w:rsidTr="00A92644">
        <w:tc>
          <w:tcPr>
            <w:tcW w:w="0" w:type="auto"/>
          </w:tcPr>
          <w:p w:rsidR="00651E8C" w:rsidRPr="00FD3283" w:rsidRDefault="008B7803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1731422389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8"/>
          </w:p>
        </w:tc>
      </w:tr>
      <w:bookmarkStart w:id="9" w:name="ImzSinRut"/>
      <w:tr w:rsidR="00B07008" w:rsidTr="00A92644">
        <w:tc>
          <w:tcPr>
            <w:tcW w:w="0" w:type="auto"/>
          </w:tcPr>
          <w:p w:rsidR="00651E8C" w:rsidRPr="00FD3283" w:rsidRDefault="008B7803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2086846226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9"/>
          </w:p>
        </w:tc>
      </w:tr>
      <w:bookmarkStart w:id="10" w:name="ImzKadUnv"/>
      <w:tr w:rsidR="00B07008" w:rsidTr="00A92644">
        <w:tc>
          <w:tcPr>
            <w:tcW w:w="0" w:type="auto"/>
          </w:tcPr>
          <w:p w:rsidR="00651E8C" w:rsidRPr="00FD3283" w:rsidRDefault="008B7803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315313343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10"/>
          </w:p>
        </w:tc>
      </w:tr>
    </w:tbl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651E8C" w:rsidRPr="00FD3283" w:rsidRDefault="00651E8C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651E8C" w:rsidRPr="00FD3283" w:rsidRDefault="00651E8C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7F1CE2" w:rsidRPr="00832762" w:rsidRDefault="007F1CE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B07008" w:rsidTr="00DE4282">
        <w:tc>
          <w:tcPr>
            <w:tcW w:w="0" w:type="auto"/>
            <w:noWrap/>
          </w:tcPr>
          <w:p w:rsidR="002F1DEA" w:rsidRPr="00FD3283" w:rsidRDefault="002F1DEA" w:rsidP="0008415D">
            <w:pPr>
              <w:tabs>
                <w:tab w:val="left" w:pos="284"/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EKLER"/>
          </w:p>
        </w:tc>
      </w:tr>
      <w:bookmarkEnd w:id="11"/>
    </w:tbl>
    <w:p w:rsidR="00011A9D" w:rsidRPr="00FD3283" w:rsidRDefault="00011A9D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  <w:sectPr w:rsidR="00011A9D" w:rsidRPr="00FD3283" w:rsidSect="00801D44">
          <w:headerReference w:type="default" r:id="rId8"/>
          <w:footerReference w:type="default" r:id="rId9"/>
          <w:type w:val="continuous"/>
          <w:pgSz w:w="11907" w:h="16840" w:code="9"/>
          <w:pgMar w:top="1417" w:right="850" w:bottom="1417" w:left="1417" w:header="1134" w:footer="794" w:gutter="0"/>
          <w:cols w:space="708"/>
          <w:docGrid w:linePitch="299"/>
        </w:sect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sectPr w:rsidR="002F1DEA" w:rsidRPr="00FD3283" w:rsidSect="00FD3283">
      <w:type w:val="continuous"/>
      <w:pgSz w:w="11907" w:h="16840" w:code="9"/>
      <w:pgMar w:top="1417" w:right="1417" w:bottom="1417" w:left="1417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03" w:rsidRDefault="008B7803">
      <w:r>
        <w:separator/>
      </w:r>
    </w:p>
  </w:endnote>
  <w:endnote w:type="continuationSeparator" w:id="0">
    <w:p w:rsidR="008B7803" w:rsidRDefault="008B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30" w:rsidRPr="00FD3283" w:rsidRDefault="008B7803" w:rsidP="00724698">
    <w:pPr>
      <w:pStyle w:val="Altbilgi"/>
      <w:tabs>
        <w:tab w:val="clear" w:pos="4153"/>
        <w:tab w:val="clear" w:pos="8306"/>
        <w:tab w:val="left" w:pos="2500"/>
      </w:tabs>
      <w:jc w:val="center"/>
      <w:rPr>
        <w:rFonts w:ascii="Times New Roman" w:hAnsi="Times New Roman" w:cs="Times New Roman"/>
        <w:sz w:val="24"/>
        <w:szCs w:val="24"/>
      </w:rPr>
    </w:pPr>
    <w:r>
      <w:rPr>
        <w:rStyle w:val="SayfaNumaras"/>
        <w:rFonts w:ascii="Times New Roman" w:hAnsi="Times New Roman" w:cs="Times New Roman"/>
        <w:sz w:val="24"/>
        <w:szCs w:val="24"/>
      </w:rPr>
      <w:t>3</w:t>
    </w:r>
    <w:r w:rsidRPr="00FD3283">
      <w:rPr>
        <w:rStyle w:val="SayfaNumaras"/>
        <w:rFonts w:ascii="Times New Roman" w:hAnsi="Times New Roman" w:cs="Times New Roman"/>
        <w:sz w:val="24"/>
        <w:szCs w:val="24"/>
      </w:rPr>
      <w:t>-</w:t>
    </w:r>
    <w:r w:rsidRPr="00FD3283">
      <w:rPr>
        <w:rStyle w:val="SayfaNumaras"/>
        <w:rFonts w:ascii="Times New Roman" w:hAnsi="Times New Roman" w:cs="Times New Roman"/>
        <w:sz w:val="24"/>
        <w:szCs w:val="24"/>
      </w:rPr>
      <w:fldChar w:fldCharType="begin"/>
    </w:r>
    <w:r w:rsidRPr="00FD3283">
      <w:rPr>
        <w:rStyle w:val="SayfaNumaras"/>
        <w:rFonts w:ascii="Times New Roman" w:hAnsi="Times New Roman" w:cs="Times New Roman"/>
        <w:sz w:val="24"/>
        <w:szCs w:val="24"/>
      </w:rPr>
      <w:instrText xml:space="preserve"> PAGE </w:instrText>
    </w:r>
    <w:r w:rsidRPr="00FD3283">
      <w:rPr>
        <w:rStyle w:val="SayfaNumaras"/>
        <w:rFonts w:ascii="Times New Roman" w:hAnsi="Times New Roman" w:cs="Times New Roman"/>
        <w:sz w:val="24"/>
        <w:szCs w:val="24"/>
      </w:rPr>
      <w:fldChar w:fldCharType="separate"/>
    </w:r>
    <w:r w:rsidR="00A05D48">
      <w:rPr>
        <w:rStyle w:val="SayfaNumaras"/>
        <w:rFonts w:ascii="Times New Roman" w:hAnsi="Times New Roman" w:cs="Times New Roman"/>
        <w:noProof/>
        <w:sz w:val="24"/>
        <w:szCs w:val="24"/>
      </w:rPr>
      <w:t>1</w:t>
    </w:r>
    <w:r w:rsidRPr="00FD3283">
      <w:rPr>
        <w:rStyle w:val="SayfaNumaras"/>
        <w:rFonts w:ascii="Times New Roman" w:hAnsi="Times New Roman" w:cs="Times New Roman"/>
        <w:sz w:val="24"/>
        <w:szCs w:val="24"/>
      </w:rPr>
      <w:fldChar w:fldCharType="end"/>
    </w:r>
    <w:r w:rsidR="003065F6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10261600</wp:posOffset>
              </wp:positionV>
              <wp:extent cx="5760000" cy="28800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2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bookmarkStart w:id="13" w:name="GizlilikDerecesi2"/>
                        <w:p w:rsidR="003065F6" w:rsidRPr="00CB42F2" w:rsidRDefault="008B7803" w:rsidP="00306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id w:val="1833759181"/>
                              <w:lock w:val="sdtContentLocked"/>
                              <w:placeholder>
                                <w:docPart w:val="DefaultPlaceholder_22675703"/>
                              </w:placeholder>
                              <w:showingPlcHdr/>
                            </w:sdtPr>
                            <w:sdtEndPr/>
                            <w:sdtContent/>
                          </w:sdt>
                          <w:bookmarkEnd w:id="13"/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2053" type="#_x0000_t202" style="width:453.55pt;height:22.7pt;margin-top:808pt;margin-left:70.9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4384" filled="f" stroked="f" strokeweight="0.5pt">
              <v:textbox>
                <w:txbxContent>
                  <w:p w:rsidR="003065F6" w:rsidRPr="00CB42F2" w:rsidP="003065F6">
                    <w:pPr>
                      <w:jc w:val="center"/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</w:pPr>
                    <w:bookmarkStart w:id="13" w:name="GizlilikDerecesi2"/>
                    <w:sdt>
                      <w:sdtPr>
                        <w:id w:val="933280936"/>
                        <w:lock w:val="sdtContentLocked"/>
                        <w:placeholder>
                          <w:docPart w:val="DefaultPlaceholder_22675703"/>
                        </w:placeholder>
                        <w:showingPlcHdr/>
                        <w:richText/>
                      </w:sdtPr>
                      <w:sdtContent/>
                    </w:sdt>
                    <w:bookmarkEnd w:id="13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03" w:rsidRDefault="008B7803">
      <w:r>
        <w:separator/>
      </w:r>
    </w:p>
  </w:footnote>
  <w:footnote w:type="continuationSeparator" w:id="0">
    <w:p w:rsidR="008B7803" w:rsidRDefault="008B7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AE" w:rsidRDefault="008B7803">
    <w:r>
      <w:rPr>
        <w:color w:val="FFFFFF"/>
        <w:sz w:val="2"/>
      </w:rPr>
      <w:t>.</w:t>
    </w:r>
    <w:sdt>
      <w:sdtPr>
        <w:id w:val="1116475237"/>
        <w:lock w:val="sdtContentLocked"/>
        <w:placeholder>
          <w:docPart w:val="DefaultPlaceholder_22675703"/>
        </w:placeholder>
        <w:showingPlcHdr/>
        <w:text/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EBYS_Watermark" o:spid="_x0000_s3073" type="#_x0000_t136" style="position:absolute;left:0;text-align:left;margin-left:0;margin-top:0;width:350pt;height:30pt;rotation:-30;z-index:251658240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2659P - 637469034025228666"/>
              <w10:wrap anchorx="page" anchory="margin"/>
            </v:shape>
          </w:pict>
        </w:r>
        <w:r>
          <w:pict>
            <v:shape id="_x0000_s3074" type="#_x0000_t136" style="position:absolute;left:0;text-align:left;margin-left:0;margin-top:0;width:350pt;height:30pt;rotation:-30;z-index:251659264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2659P - 637469034025228666"/>
              <w10:wrap anchorx="page" anchory="page"/>
            </v:shape>
          </w:pict>
        </w:r>
        <w:r>
          <w:pict>
            <v:shape id="_x0000_s3075" type="#_x0000_t136" style="position:absolute;left:0;text-align:left;margin-left:0;margin-top:0;width:350pt;height:30pt;rotation:-30;z-index:251660288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2659P - 637469034025228666"/>
              <w10:wrap anchorx="page" anchory="margin"/>
            </v:shape>
          </w:pict>
        </w:r>
      </w:sdtContent>
    </w:sdt>
  </w:p>
  <w:tbl>
    <w:tblPr>
      <w:tblW w:w="9639" w:type="dxa"/>
      <w:tblInd w:w="108" w:type="dxa"/>
      <w:tblLook w:val="01E0" w:firstRow="1" w:lastRow="1" w:firstColumn="1" w:lastColumn="1" w:noHBand="0" w:noVBand="0"/>
    </w:tblPr>
    <w:tblGrid>
      <w:gridCol w:w="4484"/>
      <w:gridCol w:w="5155"/>
    </w:tblGrid>
    <w:tr w:rsidR="00B07008" w:rsidTr="00A43537">
      <w:tc>
        <w:tcPr>
          <w:tcW w:w="4484" w:type="dxa"/>
        </w:tcPr>
        <w:p w:rsidR="00B5088A" w:rsidRPr="00FD3283" w:rsidRDefault="008B7803" w:rsidP="00F96FCD">
          <w:pPr>
            <w:pStyle w:val="stbilgi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3065F6">
            <w:rPr>
              <w:rFonts w:ascii="Times New Roman" w:hAnsi="Times New Roman" w:cs="Times New Roman"/>
              <w:noProof/>
              <w:sz w:val="24"/>
              <w:szCs w:val="24"/>
              <w:u w:val="singl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posOffset>900430</wp:posOffset>
                    </wp:positionH>
                    <wp:positionV relativeFrom="page">
                      <wp:posOffset>360045</wp:posOffset>
                    </wp:positionV>
                    <wp:extent cx="5760000" cy="288000"/>
                    <wp:effectExtent l="0" t="0" r="0" b="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60000" cy="28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bookmarkStart w:id="12" w:name="GizlilikDerecesi1"/>
                              <w:p w:rsidR="003065F6" w:rsidRPr="00CB42F2" w:rsidRDefault="008B7803" w:rsidP="003065F6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id w:val="159561332"/>
                                    <w:lock w:val="sdtContentLocked"/>
                                    <w:placeholder>
                                      <w:docPart w:val="DefaultPlaceholder_22675703"/>
                                    </w:placeholder>
                                    <w:showingPlcHdr/>
                                  </w:sdtPr>
                                  <w:sdtEndPr/>
                                  <w:sdtContent/>
                                </w:sdt>
                                <w:bookmarkEnd w:id="12"/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2052" type="#_x0000_t202" style="width:453.55pt;height:22.7pt;margin-top:28.35pt;margin-left:70.9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2336" o:allowincell="f" filled="f" stroked="f" strokeweight="0.5pt">
                    <v:textbox>
                      <w:txbxContent>
                        <w:p w:rsidR="003065F6" w:rsidRPr="00CB42F2" w:rsidP="00306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bookmarkStart w:id="12" w:name="GizlilikDerecesi1"/>
                          <w:sdt>
                            <w:sdtPr>
                              <w:id w:val="397569130"/>
                              <w:lock w:val="sdtContentLocked"/>
                              <w:placeholder>
                                <w:docPart w:val="DefaultPlaceholder_22675703"/>
                              </w:placeholder>
                              <w:showingPlcHdr/>
                              <w:richText/>
                            </w:sdtPr>
                            <w:sdtContent/>
                          </w:sdt>
                          <w:bookmarkEnd w:id="12"/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155" w:type="dxa"/>
        </w:tcPr>
        <w:p w:rsidR="00B5088A" w:rsidRPr="00FD3283" w:rsidRDefault="008B7803" w:rsidP="008C62DC">
          <w:pPr>
            <w:pStyle w:val="stbilgi"/>
            <w:jc w:val="right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Lahika-3</w:t>
          </w:r>
        </w:p>
      </w:tc>
    </w:tr>
  </w:tbl>
  <w:p w:rsidR="004179FC" w:rsidRPr="00FD3283" w:rsidRDefault="004179FC" w:rsidP="003065F6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4976BD"/>
    <w:multiLevelType w:val="hybridMultilevel"/>
    <w:tmpl w:val="A438A8EC"/>
    <w:lvl w:ilvl="0" w:tplc="689CBB6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AA249EB4">
      <w:start w:val="1"/>
      <w:numFmt w:val="lowerLetter"/>
      <w:lvlText w:val="%2."/>
      <w:lvlJc w:val="left"/>
      <w:pPr>
        <w:ind w:left="1440" w:hanging="360"/>
      </w:pPr>
    </w:lvl>
    <w:lvl w:ilvl="2" w:tplc="DB168DB8">
      <w:start w:val="1"/>
      <w:numFmt w:val="lowerRoman"/>
      <w:lvlText w:val="%3."/>
      <w:lvlJc w:val="right"/>
      <w:pPr>
        <w:ind w:left="2160" w:hanging="180"/>
      </w:pPr>
    </w:lvl>
    <w:lvl w:ilvl="3" w:tplc="3CDE6A10">
      <w:start w:val="1"/>
      <w:numFmt w:val="decimal"/>
      <w:lvlText w:val="%4."/>
      <w:lvlJc w:val="left"/>
      <w:pPr>
        <w:ind w:left="2880" w:hanging="360"/>
      </w:pPr>
    </w:lvl>
    <w:lvl w:ilvl="4" w:tplc="7334F3BE">
      <w:start w:val="1"/>
      <w:numFmt w:val="lowerLetter"/>
      <w:lvlText w:val="%5."/>
      <w:lvlJc w:val="left"/>
      <w:pPr>
        <w:ind w:left="3600" w:hanging="360"/>
      </w:pPr>
    </w:lvl>
    <w:lvl w:ilvl="5" w:tplc="646CEDB8">
      <w:start w:val="1"/>
      <w:numFmt w:val="lowerRoman"/>
      <w:lvlText w:val="%6."/>
      <w:lvlJc w:val="right"/>
      <w:pPr>
        <w:ind w:left="4320" w:hanging="180"/>
      </w:pPr>
    </w:lvl>
    <w:lvl w:ilvl="6" w:tplc="350445EA">
      <w:start w:val="1"/>
      <w:numFmt w:val="decimal"/>
      <w:lvlText w:val="%7."/>
      <w:lvlJc w:val="left"/>
      <w:pPr>
        <w:ind w:left="5040" w:hanging="360"/>
      </w:pPr>
    </w:lvl>
    <w:lvl w:ilvl="7" w:tplc="6D888394">
      <w:start w:val="1"/>
      <w:numFmt w:val="lowerLetter"/>
      <w:lvlText w:val="%8."/>
      <w:lvlJc w:val="left"/>
      <w:pPr>
        <w:ind w:left="5760" w:hanging="360"/>
      </w:pPr>
    </w:lvl>
    <w:lvl w:ilvl="8" w:tplc="562689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33"/>
    <w:rsid w:val="0000212A"/>
    <w:rsid w:val="00011A9D"/>
    <w:rsid w:val="00012CFE"/>
    <w:rsid w:val="00022668"/>
    <w:rsid w:val="000228CC"/>
    <w:rsid w:val="0008415D"/>
    <w:rsid w:val="000904F6"/>
    <w:rsid w:val="0009118F"/>
    <w:rsid w:val="000A3275"/>
    <w:rsid w:val="000C60AF"/>
    <w:rsid w:val="000D3D68"/>
    <w:rsid w:val="00100B17"/>
    <w:rsid w:val="0010436C"/>
    <w:rsid w:val="00192EAE"/>
    <w:rsid w:val="001B1048"/>
    <w:rsid w:val="001F065F"/>
    <w:rsid w:val="001F285A"/>
    <w:rsid w:val="0023356A"/>
    <w:rsid w:val="00236533"/>
    <w:rsid w:val="002C1225"/>
    <w:rsid w:val="002F1DEA"/>
    <w:rsid w:val="00305230"/>
    <w:rsid w:val="003065F6"/>
    <w:rsid w:val="00340771"/>
    <w:rsid w:val="003851C0"/>
    <w:rsid w:val="003C3E8D"/>
    <w:rsid w:val="003D4A42"/>
    <w:rsid w:val="003F18A1"/>
    <w:rsid w:val="003F3D54"/>
    <w:rsid w:val="00407AF1"/>
    <w:rsid w:val="004179FC"/>
    <w:rsid w:val="004236D2"/>
    <w:rsid w:val="0043623E"/>
    <w:rsid w:val="00454DFE"/>
    <w:rsid w:val="00470D09"/>
    <w:rsid w:val="004E113A"/>
    <w:rsid w:val="00525C77"/>
    <w:rsid w:val="0053037F"/>
    <w:rsid w:val="00544B8F"/>
    <w:rsid w:val="00570081"/>
    <w:rsid w:val="00576FF6"/>
    <w:rsid w:val="005A03FE"/>
    <w:rsid w:val="005C4C84"/>
    <w:rsid w:val="005F544A"/>
    <w:rsid w:val="006009D0"/>
    <w:rsid w:val="00651E8C"/>
    <w:rsid w:val="00680088"/>
    <w:rsid w:val="00695B61"/>
    <w:rsid w:val="006B0B63"/>
    <w:rsid w:val="006B21F9"/>
    <w:rsid w:val="006B259E"/>
    <w:rsid w:val="006B3CC9"/>
    <w:rsid w:val="006B5017"/>
    <w:rsid w:val="006D7559"/>
    <w:rsid w:val="00724698"/>
    <w:rsid w:val="007552A2"/>
    <w:rsid w:val="007652B0"/>
    <w:rsid w:val="007714F5"/>
    <w:rsid w:val="007A059A"/>
    <w:rsid w:val="007A1FFF"/>
    <w:rsid w:val="007B5D59"/>
    <w:rsid w:val="007D432A"/>
    <w:rsid w:val="007D4E1A"/>
    <w:rsid w:val="007E7AAB"/>
    <w:rsid w:val="007F1CE2"/>
    <w:rsid w:val="00801578"/>
    <w:rsid w:val="00801D44"/>
    <w:rsid w:val="00832762"/>
    <w:rsid w:val="00863B33"/>
    <w:rsid w:val="00864008"/>
    <w:rsid w:val="00897A0E"/>
    <w:rsid w:val="008A15A9"/>
    <w:rsid w:val="008A7128"/>
    <w:rsid w:val="008B7803"/>
    <w:rsid w:val="008C62DC"/>
    <w:rsid w:val="008D5C86"/>
    <w:rsid w:val="008F131F"/>
    <w:rsid w:val="009509F2"/>
    <w:rsid w:val="009657AF"/>
    <w:rsid w:val="009D6608"/>
    <w:rsid w:val="009F01B1"/>
    <w:rsid w:val="009F1636"/>
    <w:rsid w:val="00A0296C"/>
    <w:rsid w:val="00A05D48"/>
    <w:rsid w:val="00A22F1F"/>
    <w:rsid w:val="00A24A91"/>
    <w:rsid w:val="00A26469"/>
    <w:rsid w:val="00A43537"/>
    <w:rsid w:val="00A56584"/>
    <w:rsid w:val="00A72923"/>
    <w:rsid w:val="00A92644"/>
    <w:rsid w:val="00AB3DBB"/>
    <w:rsid w:val="00AD6559"/>
    <w:rsid w:val="00AD7D04"/>
    <w:rsid w:val="00AE089A"/>
    <w:rsid w:val="00B07008"/>
    <w:rsid w:val="00B505DA"/>
    <w:rsid w:val="00B5088A"/>
    <w:rsid w:val="00B70D60"/>
    <w:rsid w:val="00B725F4"/>
    <w:rsid w:val="00BA04BD"/>
    <w:rsid w:val="00BB44EE"/>
    <w:rsid w:val="00BE0A4B"/>
    <w:rsid w:val="00BF1DE8"/>
    <w:rsid w:val="00C00108"/>
    <w:rsid w:val="00C07692"/>
    <w:rsid w:val="00C13E5F"/>
    <w:rsid w:val="00C619E4"/>
    <w:rsid w:val="00C903F1"/>
    <w:rsid w:val="00C95E17"/>
    <w:rsid w:val="00CB42F2"/>
    <w:rsid w:val="00CC7ECF"/>
    <w:rsid w:val="00D06139"/>
    <w:rsid w:val="00D3261D"/>
    <w:rsid w:val="00D7075F"/>
    <w:rsid w:val="00DB1784"/>
    <w:rsid w:val="00DE4282"/>
    <w:rsid w:val="00E30B66"/>
    <w:rsid w:val="00E37CBC"/>
    <w:rsid w:val="00E61F28"/>
    <w:rsid w:val="00E96841"/>
    <w:rsid w:val="00EB142E"/>
    <w:rsid w:val="00ED3A62"/>
    <w:rsid w:val="00ED51C0"/>
    <w:rsid w:val="00F74A4F"/>
    <w:rsid w:val="00F96FCD"/>
    <w:rsid w:val="00FA4339"/>
    <w:rsid w:val="00F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A435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43537"/>
    <w:pPr>
      <w:keepNext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uiPriority w:val="99"/>
    <w:rsid w:val="00A435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A43537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A43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semiHidden/>
    <w:rsid w:val="00A43537"/>
    <w:rPr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A43537"/>
    <w:rPr>
      <w:rFonts w:ascii="Arial" w:hAnsi="Arial" w:cs="Arial"/>
      <w:sz w:val="24"/>
      <w:szCs w:val="22"/>
    </w:rPr>
  </w:style>
  <w:style w:type="character" w:customStyle="1" w:styleId="DipnotMetniChar">
    <w:name w:val="Dipnot Metni Char"/>
    <w:aliases w:val="Dipnot Metni Char Char Char1,Dipnot Metni Char Char Char Char"/>
    <w:basedOn w:val="VarsaylanParagrafYazTipi"/>
    <w:link w:val="DipnotMetni"/>
    <w:locked/>
    <w:rsid w:val="00A43537"/>
  </w:style>
  <w:style w:type="paragraph" w:styleId="DipnotMetni">
    <w:name w:val="footnote text"/>
    <w:aliases w:val="Dipnot Metni Char Char,Dipnot Metni Char Char Char"/>
    <w:basedOn w:val="Normal"/>
    <w:link w:val="DipnotMetniChar"/>
    <w:unhideWhenUsed/>
    <w:rsid w:val="00A43537"/>
    <w:pPr>
      <w:overflowPunct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DipnotMetniChar1">
    <w:name w:val="Dipnot Metni Char1"/>
    <w:aliases w:val="Dipnot Metni Char Char Char Char1,Dipnot Metni Char Char Char2"/>
    <w:basedOn w:val="VarsaylanParagrafYazTipi"/>
    <w:rsid w:val="00A43537"/>
    <w:rPr>
      <w:rFonts w:ascii="Arial" w:hAnsi="Arial" w:cs="Arial"/>
    </w:rPr>
  </w:style>
  <w:style w:type="character" w:customStyle="1" w:styleId="stbilgiChar">
    <w:name w:val="Üstbilgi Char"/>
    <w:basedOn w:val="VarsaylanParagrafYazTipi"/>
    <w:link w:val="stbilgi"/>
    <w:uiPriority w:val="99"/>
    <w:rsid w:val="00A43537"/>
    <w:rPr>
      <w:rFonts w:ascii="Arial" w:hAnsi="Arial" w:cs="Arial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A43537"/>
    <w:rPr>
      <w:rFonts w:ascii="Arial" w:hAnsi="Arial" w:cs="Arial"/>
      <w:sz w:val="22"/>
      <w:szCs w:val="22"/>
    </w:rPr>
  </w:style>
  <w:style w:type="paragraph" w:styleId="KonuBal">
    <w:name w:val="Title"/>
    <w:basedOn w:val="Normal"/>
    <w:link w:val="KonuBalChar"/>
    <w:qFormat/>
    <w:rsid w:val="00A43537"/>
    <w:pPr>
      <w:jc w:val="center"/>
    </w:pPr>
    <w:rPr>
      <w:rFonts w:cs="Times New Roman"/>
      <w:b/>
      <w:sz w:val="24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A43537"/>
    <w:rPr>
      <w:rFonts w:ascii="Arial" w:hAnsi="Arial"/>
      <w:b/>
      <w:sz w:val="24"/>
      <w:lang w:eastAsia="en-US"/>
    </w:rPr>
  </w:style>
  <w:style w:type="paragraph" w:styleId="GvdeMetni">
    <w:name w:val="Body Text"/>
    <w:basedOn w:val="Normal"/>
    <w:link w:val="GvdeMetniChar"/>
    <w:uiPriority w:val="99"/>
    <w:unhideWhenUsed/>
    <w:rsid w:val="00A43537"/>
    <w:pPr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A43537"/>
    <w:rPr>
      <w:b/>
      <w:bCs/>
      <w:sz w:val="24"/>
      <w:szCs w:val="24"/>
    </w:rPr>
  </w:style>
  <w:style w:type="paragraph" w:styleId="GvdeMetni2">
    <w:name w:val="Body Text 2"/>
    <w:basedOn w:val="Normal"/>
    <w:link w:val="GvdeMetni2Char"/>
    <w:unhideWhenUsed/>
    <w:rsid w:val="00A43537"/>
    <w:rPr>
      <w:rFonts w:ascii="Times New Roman" w:hAnsi="Times New Roman" w:cs="Times New Roman"/>
      <w:b/>
      <w:bCs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A43537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A43537"/>
    <w:pPr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A435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43537"/>
    <w:pPr>
      <w:keepNext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uiPriority w:val="99"/>
    <w:rsid w:val="00A435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A43537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A43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semiHidden/>
    <w:rsid w:val="00A43537"/>
    <w:rPr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A43537"/>
    <w:rPr>
      <w:rFonts w:ascii="Arial" w:hAnsi="Arial" w:cs="Arial"/>
      <w:sz w:val="24"/>
      <w:szCs w:val="22"/>
    </w:rPr>
  </w:style>
  <w:style w:type="character" w:customStyle="1" w:styleId="DipnotMetniChar">
    <w:name w:val="Dipnot Metni Char"/>
    <w:aliases w:val="Dipnot Metni Char Char Char1,Dipnot Metni Char Char Char Char"/>
    <w:basedOn w:val="VarsaylanParagrafYazTipi"/>
    <w:link w:val="DipnotMetni"/>
    <w:locked/>
    <w:rsid w:val="00A43537"/>
  </w:style>
  <w:style w:type="paragraph" w:styleId="DipnotMetni">
    <w:name w:val="footnote text"/>
    <w:aliases w:val="Dipnot Metni Char Char,Dipnot Metni Char Char Char"/>
    <w:basedOn w:val="Normal"/>
    <w:link w:val="DipnotMetniChar"/>
    <w:unhideWhenUsed/>
    <w:rsid w:val="00A43537"/>
    <w:pPr>
      <w:overflowPunct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DipnotMetniChar1">
    <w:name w:val="Dipnot Metni Char1"/>
    <w:aliases w:val="Dipnot Metni Char Char Char Char1,Dipnot Metni Char Char Char2"/>
    <w:basedOn w:val="VarsaylanParagrafYazTipi"/>
    <w:rsid w:val="00A43537"/>
    <w:rPr>
      <w:rFonts w:ascii="Arial" w:hAnsi="Arial" w:cs="Arial"/>
    </w:rPr>
  </w:style>
  <w:style w:type="character" w:customStyle="1" w:styleId="stbilgiChar">
    <w:name w:val="Üstbilgi Char"/>
    <w:basedOn w:val="VarsaylanParagrafYazTipi"/>
    <w:link w:val="stbilgi"/>
    <w:uiPriority w:val="99"/>
    <w:rsid w:val="00A43537"/>
    <w:rPr>
      <w:rFonts w:ascii="Arial" w:hAnsi="Arial" w:cs="Arial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A43537"/>
    <w:rPr>
      <w:rFonts w:ascii="Arial" w:hAnsi="Arial" w:cs="Arial"/>
      <w:sz w:val="22"/>
      <w:szCs w:val="22"/>
    </w:rPr>
  </w:style>
  <w:style w:type="paragraph" w:styleId="KonuBal">
    <w:name w:val="Title"/>
    <w:basedOn w:val="Normal"/>
    <w:link w:val="KonuBalChar"/>
    <w:qFormat/>
    <w:rsid w:val="00A43537"/>
    <w:pPr>
      <w:jc w:val="center"/>
    </w:pPr>
    <w:rPr>
      <w:rFonts w:cs="Times New Roman"/>
      <w:b/>
      <w:sz w:val="24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A43537"/>
    <w:rPr>
      <w:rFonts w:ascii="Arial" w:hAnsi="Arial"/>
      <w:b/>
      <w:sz w:val="24"/>
      <w:lang w:eastAsia="en-US"/>
    </w:rPr>
  </w:style>
  <w:style w:type="paragraph" w:styleId="GvdeMetni">
    <w:name w:val="Body Text"/>
    <w:basedOn w:val="Normal"/>
    <w:link w:val="GvdeMetniChar"/>
    <w:uiPriority w:val="99"/>
    <w:unhideWhenUsed/>
    <w:rsid w:val="00A43537"/>
    <w:pPr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A43537"/>
    <w:rPr>
      <w:b/>
      <w:bCs/>
      <w:sz w:val="24"/>
      <w:szCs w:val="24"/>
    </w:rPr>
  </w:style>
  <w:style w:type="paragraph" w:styleId="GvdeMetni2">
    <w:name w:val="Body Text 2"/>
    <w:basedOn w:val="Normal"/>
    <w:link w:val="GvdeMetni2Char"/>
    <w:unhideWhenUsed/>
    <w:rsid w:val="00A43537"/>
    <w:rPr>
      <w:rFonts w:ascii="Times New Roman" w:hAnsi="Times New Roman" w:cs="Times New Roman"/>
      <w:b/>
      <w:bCs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A43537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A43537"/>
    <w:pPr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649B3-36E4-4576-A80E-484F9FEF91B1}"/>
      </w:docPartPr>
      <w:docPartBody>
        <w:p w:rsidR="00A72923" w:rsidRDefault="008E13C0">
          <w:r>
            <w:rPr>
              <w:rStyle w:val="YerTutucuMetni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A72923"/>
    <w:rsid w:val="00152057"/>
    <w:rsid w:val="008E13C0"/>
    <w:rsid w:val="009B5D17"/>
    <w:rsid w:val="00A7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2143</Words>
  <Characters>12219</Characters>
  <Application>Microsoft Office Word</Application>
  <DocSecurity>0</DocSecurity>
  <Lines>101</Lines>
  <Paragraphs>28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14334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Renan KOZANLI (Svl.Me. - THS) (HVKK)</cp:lastModifiedBy>
  <cp:revision>2</cp:revision>
  <dcterms:created xsi:type="dcterms:W3CDTF">2021-01-22T06:10:00Z</dcterms:created>
  <dcterms:modified xsi:type="dcterms:W3CDTF">2021-01-22T06:10:00Z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ysTemplateVersionNumber">
    <vt:lpwstr>FkpcY3m88jTHs+1wSEiUZQ==</vt:lpwstr>
  </property>
</Properties>
</file>